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DE" w:rsidRPr="005F5D5E" w:rsidRDefault="000D2CDE" w:rsidP="000D2CDE">
      <w:pPr>
        <w:pStyle w:val="1"/>
        <w:tabs>
          <w:tab w:val="left" w:pos="3828"/>
        </w:tabs>
        <w:spacing w:line="276" w:lineRule="auto"/>
        <w:ind w:right="-52"/>
        <w:jc w:val="center"/>
        <w:rPr>
          <w:sz w:val="28"/>
          <w:szCs w:val="28"/>
          <w:lang w:val="uk-UA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76250" cy="581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CDE" w:rsidRPr="005F5D5E" w:rsidRDefault="000D2CDE" w:rsidP="000D2CDE">
      <w:pPr>
        <w:pStyle w:val="1"/>
        <w:tabs>
          <w:tab w:val="left" w:pos="3828"/>
        </w:tabs>
        <w:spacing w:line="276" w:lineRule="auto"/>
        <w:ind w:right="-51"/>
        <w:jc w:val="center"/>
        <w:rPr>
          <w:sz w:val="28"/>
          <w:szCs w:val="28"/>
          <w:lang w:val="uk-UA"/>
        </w:rPr>
      </w:pPr>
      <w:r w:rsidRPr="005F5D5E">
        <w:rPr>
          <w:sz w:val="28"/>
          <w:szCs w:val="28"/>
          <w:lang w:val="uk-UA"/>
        </w:rPr>
        <w:t>У К Р А Ї Н А</w:t>
      </w:r>
    </w:p>
    <w:p w:rsidR="000D2CDE" w:rsidRPr="005F5D5E" w:rsidRDefault="000D2CDE" w:rsidP="000D2CDE">
      <w:pPr>
        <w:pStyle w:val="1"/>
        <w:tabs>
          <w:tab w:val="left" w:pos="3828"/>
        </w:tabs>
        <w:spacing w:line="276" w:lineRule="auto"/>
        <w:ind w:right="-51"/>
        <w:jc w:val="center"/>
        <w:rPr>
          <w:sz w:val="28"/>
          <w:szCs w:val="28"/>
          <w:lang w:val="uk-UA"/>
        </w:rPr>
      </w:pPr>
      <w:r w:rsidRPr="005F5D5E">
        <w:rPr>
          <w:sz w:val="28"/>
          <w:szCs w:val="28"/>
          <w:lang w:val="uk-UA"/>
        </w:rPr>
        <w:t>МІСЦЕВЕ САМОВРЯДУВАННЯ</w:t>
      </w:r>
    </w:p>
    <w:p w:rsidR="000D2CDE" w:rsidRPr="005F5D5E" w:rsidRDefault="000D2CDE" w:rsidP="000D2CDE">
      <w:pPr>
        <w:pStyle w:val="1"/>
        <w:tabs>
          <w:tab w:val="left" w:pos="3828"/>
        </w:tabs>
        <w:spacing w:line="276" w:lineRule="auto"/>
        <w:ind w:right="-51"/>
        <w:jc w:val="center"/>
        <w:rPr>
          <w:sz w:val="28"/>
          <w:szCs w:val="28"/>
          <w:lang w:val="uk-UA"/>
        </w:rPr>
      </w:pPr>
      <w:r w:rsidRPr="005F5D5E">
        <w:rPr>
          <w:sz w:val="28"/>
          <w:szCs w:val="28"/>
          <w:lang w:val="uk-UA"/>
        </w:rPr>
        <w:t>НОВООЛЕКСАНДРІВСЬКА СІЛЬСЬКА РАДА</w:t>
      </w:r>
    </w:p>
    <w:p w:rsidR="000D2CDE" w:rsidRPr="005F5D5E" w:rsidRDefault="000D2CDE" w:rsidP="000D2CDE">
      <w:pPr>
        <w:pStyle w:val="1"/>
        <w:tabs>
          <w:tab w:val="left" w:pos="3828"/>
        </w:tabs>
        <w:spacing w:line="276" w:lineRule="auto"/>
        <w:ind w:right="-51"/>
        <w:jc w:val="center"/>
        <w:rPr>
          <w:sz w:val="28"/>
          <w:szCs w:val="28"/>
          <w:lang w:val="uk-UA"/>
        </w:rPr>
      </w:pPr>
      <w:r w:rsidRPr="005F5D5E">
        <w:rPr>
          <w:sz w:val="28"/>
          <w:szCs w:val="28"/>
          <w:lang w:val="uk-UA"/>
        </w:rPr>
        <w:t>ДНІПРОВСЬКОГО РАЙОНУ ДНІПРОПЕТРОВСЬКОЇ ОБЛАСТІ</w:t>
      </w:r>
    </w:p>
    <w:p w:rsidR="000D2CDE" w:rsidRPr="005F5D5E" w:rsidRDefault="000D2CDE" w:rsidP="000D2CDE">
      <w:pPr>
        <w:pStyle w:val="1"/>
        <w:tabs>
          <w:tab w:val="left" w:pos="3828"/>
        </w:tabs>
        <w:spacing w:line="276" w:lineRule="auto"/>
        <w:ind w:right="-51"/>
        <w:jc w:val="center"/>
        <w:rPr>
          <w:sz w:val="28"/>
          <w:szCs w:val="28"/>
          <w:lang w:val="uk-UA"/>
        </w:rPr>
      </w:pPr>
      <w:r w:rsidRPr="005F5D5E">
        <w:rPr>
          <w:sz w:val="28"/>
          <w:szCs w:val="28"/>
          <w:lang w:val="uk-UA"/>
        </w:rPr>
        <w:t>СЬОМЕ СКЛИКАННЯ</w:t>
      </w:r>
    </w:p>
    <w:p w:rsidR="000D2CDE" w:rsidRPr="005F5D5E" w:rsidRDefault="000D2CDE" w:rsidP="000D2CDE">
      <w:pPr>
        <w:pStyle w:val="1"/>
        <w:tabs>
          <w:tab w:val="left" w:pos="3828"/>
        </w:tabs>
        <w:spacing w:line="276" w:lineRule="auto"/>
        <w:ind w:right="-51"/>
        <w:jc w:val="center"/>
        <w:rPr>
          <w:lang w:val="uk-UA"/>
        </w:rPr>
      </w:pPr>
      <w:r>
        <w:rPr>
          <w:sz w:val="28"/>
          <w:szCs w:val="28"/>
          <w:lang w:val="uk-UA"/>
        </w:rPr>
        <w:t>П`ЯТДЕСЯТ ДРУГА</w:t>
      </w:r>
      <w:r w:rsidRPr="005F5D5E">
        <w:rPr>
          <w:sz w:val="28"/>
          <w:szCs w:val="28"/>
          <w:lang w:val="uk-UA"/>
        </w:rPr>
        <w:t xml:space="preserve"> СЕСІЯ</w:t>
      </w:r>
    </w:p>
    <w:p w:rsidR="000D2CDE" w:rsidRPr="005F5D5E" w:rsidRDefault="000D2CDE" w:rsidP="000D2CDE">
      <w:pPr>
        <w:pStyle w:val="1"/>
        <w:tabs>
          <w:tab w:val="left" w:pos="3828"/>
        </w:tabs>
        <w:spacing w:line="276" w:lineRule="auto"/>
        <w:ind w:right="-52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29350" cy="85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CDE" w:rsidRDefault="000D2CDE" w:rsidP="000D2CDE">
      <w:pPr>
        <w:pStyle w:val="1"/>
        <w:tabs>
          <w:tab w:val="left" w:pos="3828"/>
        </w:tabs>
        <w:spacing w:line="276" w:lineRule="auto"/>
        <w:ind w:right="-52"/>
        <w:jc w:val="center"/>
        <w:rPr>
          <w:sz w:val="28"/>
          <w:szCs w:val="28"/>
          <w:lang w:val="uk-UA"/>
        </w:rPr>
      </w:pPr>
    </w:p>
    <w:p w:rsidR="000D2CDE" w:rsidRDefault="000D2CDE" w:rsidP="00244898">
      <w:pPr>
        <w:pStyle w:val="1"/>
        <w:tabs>
          <w:tab w:val="left" w:pos="3828"/>
        </w:tabs>
        <w:spacing w:line="276" w:lineRule="auto"/>
        <w:ind w:right="-52"/>
        <w:jc w:val="center"/>
        <w:rPr>
          <w:sz w:val="28"/>
          <w:szCs w:val="28"/>
          <w:lang w:val="uk-UA"/>
        </w:rPr>
      </w:pPr>
      <w:r w:rsidRPr="005F5D5E">
        <w:rPr>
          <w:sz w:val="28"/>
          <w:szCs w:val="28"/>
          <w:lang w:val="uk-UA"/>
        </w:rPr>
        <w:t>РІШЕННЯ</w:t>
      </w:r>
    </w:p>
    <w:p w:rsidR="000D2CDE" w:rsidRDefault="000D2CDE" w:rsidP="000D2CDE">
      <w:pPr>
        <w:pStyle w:val="1"/>
        <w:tabs>
          <w:tab w:val="left" w:pos="3828"/>
        </w:tabs>
        <w:spacing w:line="276" w:lineRule="auto"/>
        <w:ind w:right="-52"/>
        <w:jc w:val="center"/>
        <w:rPr>
          <w:sz w:val="28"/>
          <w:szCs w:val="28"/>
          <w:lang w:val="uk-UA"/>
        </w:rPr>
      </w:pPr>
    </w:p>
    <w:p w:rsidR="000D2CDE" w:rsidRPr="00137BF0" w:rsidRDefault="000D2CDE" w:rsidP="00137BF0">
      <w:pPr>
        <w:pStyle w:val="1"/>
        <w:tabs>
          <w:tab w:val="left" w:pos="3828"/>
        </w:tabs>
        <w:spacing w:line="276" w:lineRule="auto"/>
        <w:ind w:right="-52"/>
        <w:jc w:val="both"/>
        <w:rPr>
          <w:sz w:val="28"/>
          <w:szCs w:val="28"/>
          <w:lang w:val="uk-UA"/>
        </w:rPr>
      </w:pPr>
      <w:r w:rsidRPr="00137BF0">
        <w:rPr>
          <w:sz w:val="28"/>
          <w:szCs w:val="28"/>
          <w:lang w:val="uk-UA"/>
        </w:rPr>
        <w:t>Про затвердження Положення «Про Бюджет участі</w:t>
      </w:r>
    </w:p>
    <w:p w:rsidR="000D2CDE" w:rsidRPr="00137BF0" w:rsidRDefault="000D2CDE" w:rsidP="00137BF0">
      <w:pPr>
        <w:pStyle w:val="1"/>
        <w:tabs>
          <w:tab w:val="left" w:pos="3828"/>
        </w:tabs>
        <w:spacing w:line="276" w:lineRule="auto"/>
        <w:ind w:right="-52"/>
        <w:jc w:val="both"/>
        <w:rPr>
          <w:sz w:val="28"/>
          <w:szCs w:val="28"/>
          <w:lang w:val="uk-UA"/>
        </w:rPr>
      </w:pPr>
      <w:r w:rsidRPr="00137BF0">
        <w:rPr>
          <w:sz w:val="28"/>
          <w:szCs w:val="28"/>
          <w:lang w:val="uk-UA"/>
        </w:rPr>
        <w:t xml:space="preserve">(громадський бюджет) </w:t>
      </w:r>
      <w:proofErr w:type="spellStart"/>
      <w:r w:rsidRPr="00137BF0">
        <w:rPr>
          <w:sz w:val="28"/>
          <w:szCs w:val="28"/>
          <w:lang w:val="uk-UA"/>
        </w:rPr>
        <w:t>Новоолександрівської</w:t>
      </w:r>
      <w:proofErr w:type="spellEnd"/>
      <w:r w:rsidRPr="00137BF0">
        <w:rPr>
          <w:sz w:val="28"/>
          <w:szCs w:val="28"/>
          <w:lang w:val="uk-UA"/>
        </w:rPr>
        <w:t xml:space="preserve"> сільської </w:t>
      </w:r>
    </w:p>
    <w:p w:rsidR="000D2CDE" w:rsidRPr="00137BF0" w:rsidRDefault="003F0E2B" w:rsidP="00137BF0">
      <w:pPr>
        <w:pStyle w:val="1"/>
        <w:tabs>
          <w:tab w:val="left" w:pos="3828"/>
        </w:tabs>
        <w:spacing w:line="276" w:lineRule="auto"/>
        <w:ind w:right="-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об`єднаної </w:t>
      </w:r>
      <w:r w:rsidR="000D2CDE" w:rsidRPr="00137BF0">
        <w:rPr>
          <w:sz w:val="28"/>
          <w:szCs w:val="28"/>
          <w:lang w:val="uk-UA"/>
        </w:rPr>
        <w:t xml:space="preserve">територіальної громади  Дніпровського району </w:t>
      </w:r>
    </w:p>
    <w:p w:rsidR="00FE03A3" w:rsidRPr="00137BF0" w:rsidRDefault="000D2CDE" w:rsidP="00137BF0">
      <w:pPr>
        <w:pStyle w:val="1"/>
        <w:tabs>
          <w:tab w:val="left" w:pos="3828"/>
        </w:tabs>
        <w:spacing w:line="276" w:lineRule="auto"/>
        <w:ind w:right="-52"/>
        <w:jc w:val="both"/>
        <w:rPr>
          <w:sz w:val="28"/>
          <w:szCs w:val="28"/>
          <w:lang w:val="uk-UA"/>
        </w:rPr>
      </w:pPr>
      <w:r w:rsidRPr="00137BF0">
        <w:rPr>
          <w:sz w:val="28"/>
          <w:szCs w:val="28"/>
          <w:lang w:val="uk-UA"/>
        </w:rPr>
        <w:t>Дніпропетровської області</w:t>
      </w:r>
      <w:r w:rsidR="00150B1A" w:rsidRPr="00137BF0">
        <w:rPr>
          <w:sz w:val="28"/>
          <w:szCs w:val="28"/>
          <w:lang w:val="uk-UA"/>
        </w:rPr>
        <w:t>»</w:t>
      </w:r>
      <w:r w:rsidR="00FE03A3" w:rsidRPr="00137BF0">
        <w:rPr>
          <w:sz w:val="28"/>
          <w:szCs w:val="28"/>
          <w:lang w:val="uk-UA"/>
        </w:rPr>
        <w:t xml:space="preserve"> та місцевої цільової Програми </w:t>
      </w:r>
    </w:p>
    <w:p w:rsidR="00FE03A3" w:rsidRPr="00137BF0" w:rsidRDefault="00FE03A3" w:rsidP="00137BF0">
      <w:pPr>
        <w:pStyle w:val="1"/>
        <w:tabs>
          <w:tab w:val="left" w:pos="3828"/>
        </w:tabs>
        <w:spacing w:line="276" w:lineRule="auto"/>
        <w:ind w:right="-52"/>
        <w:jc w:val="both"/>
        <w:rPr>
          <w:sz w:val="28"/>
          <w:szCs w:val="28"/>
          <w:lang w:val="uk-UA"/>
        </w:rPr>
      </w:pPr>
      <w:r w:rsidRPr="00137BF0">
        <w:rPr>
          <w:sz w:val="28"/>
          <w:szCs w:val="28"/>
          <w:lang w:val="uk-UA"/>
        </w:rPr>
        <w:t xml:space="preserve">«Бюджет участі (громадський бюджет) </w:t>
      </w:r>
    </w:p>
    <w:p w:rsidR="00FE03A3" w:rsidRPr="00137BF0" w:rsidRDefault="00FE03A3" w:rsidP="00137BF0">
      <w:pPr>
        <w:pStyle w:val="1"/>
        <w:tabs>
          <w:tab w:val="left" w:pos="3828"/>
        </w:tabs>
        <w:spacing w:line="276" w:lineRule="auto"/>
        <w:ind w:right="-52"/>
        <w:jc w:val="both"/>
        <w:rPr>
          <w:sz w:val="28"/>
          <w:szCs w:val="28"/>
          <w:lang w:val="uk-UA"/>
        </w:rPr>
      </w:pPr>
      <w:proofErr w:type="spellStart"/>
      <w:r w:rsidRPr="00137BF0">
        <w:rPr>
          <w:sz w:val="28"/>
          <w:szCs w:val="28"/>
          <w:lang w:val="uk-UA"/>
        </w:rPr>
        <w:t>Новоолександрівської</w:t>
      </w:r>
      <w:proofErr w:type="spellEnd"/>
      <w:r w:rsidRPr="00137BF0">
        <w:rPr>
          <w:sz w:val="28"/>
          <w:szCs w:val="28"/>
          <w:lang w:val="uk-UA"/>
        </w:rPr>
        <w:t xml:space="preserve"> сільської </w:t>
      </w:r>
      <w:r w:rsidR="003F0E2B">
        <w:rPr>
          <w:sz w:val="28"/>
          <w:szCs w:val="28"/>
          <w:lang w:val="uk-UA"/>
        </w:rPr>
        <w:t xml:space="preserve">об`єднаної </w:t>
      </w:r>
      <w:r w:rsidRPr="00137BF0">
        <w:rPr>
          <w:sz w:val="28"/>
          <w:szCs w:val="28"/>
          <w:lang w:val="uk-UA"/>
        </w:rPr>
        <w:t xml:space="preserve">територіальної громади </w:t>
      </w:r>
    </w:p>
    <w:p w:rsidR="00FE03A3" w:rsidRPr="00137BF0" w:rsidRDefault="00FE03A3" w:rsidP="00137BF0">
      <w:pPr>
        <w:pStyle w:val="1"/>
        <w:tabs>
          <w:tab w:val="left" w:pos="3828"/>
        </w:tabs>
        <w:spacing w:line="276" w:lineRule="auto"/>
        <w:ind w:right="-52"/>
        <w:jc w:val="both"/>
        <w:rPr>
          <w:sz w:val="28"/>
          <w:szCs w:val="28"/>
          <w:lang w:val="uk-UA"/>
        </w:rPr>
      </w:pPr>
      <w:r w:rsidRPr="00137BF0">
        <w:rPr>
          <w:sz w:val="28"/>
          <w:szCs w:val="28"/>
          <w:lang w:val="uk-UA"/>
        </w:rPr>
        <w:t>Дніпровського району Дніпропетровської області</w:t>
      </w:r>
    </w:p>
    <w:p w:rsidR="00FE03A3" w:rsidRPr="00137BF0" w:rsidRDefault="00FE03A3" w:rsidP="00137BF0">
      <w:pPr>
        <w:pStyle w:val="1"/>
        <w:tabs>
          <w:tab w:val="left" w:pos="3828"/>
        </w:tabs>
        <w:spacing w:line="276" w:lineRule="auto"/>
        <w:ind w:right="-52"/>
        <w:jc w:val="both"/>
        <w:rPr>
          <w:sz w:val="28"/>
          <w:szCs w:val="28"/>
          <w:lang w:val="uk-UA"/>
        </w:rPr>
      </w:pPr>
      <w:r w:rsidRPr="00137BF0">
        <w:rPr>
          <w:sz w:val="28"/>
          <w:szCs w:val="28"/>
          <w:lang w:val="uk-UA"/>
        </w:rPr>
        <w:t>на 2020-2025 роки»</w:t>
      </w:r>
    </w:p>
    <w:p w:rsidR="000D2CDE" w:rsidRPr="00137BF0" w:rsidRDefault="000D2CDE" w:rsidP="00137BF0">
      <w:pPr>
        <w:pStyle w:val="1"/>
        <w:tabs>
          <w:tab w:val="left" w:pos="3828"/>
        </w:tabs>
        <w:spacing w:line="276" w:lineRule="auto"/>
        <w:ind w:right="-52"/>
        <w:jc w:val="both"/>
        <w:rPr>
          <w:sz w:val="28"/>
          <w:szCs w:val="28"/>
          <w:lang w:val="uk-UA"/>
        </w:rPr>
      </w:pPr>
    </w:p>
    <w:p w:rsidR="002749B8" w:rsidRPr="00137BF0" w:rsidRDefault="00137BF0" w:rsidP="00137BF0">
      <w:pPr>
        <w:pStyle w:val="1"/>
        <w:spacing w:line="276" w:lineRule="auto"/>
        <w:ind w:right="-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749B8" w:rsidRPr="00137BF0">
        <w:rPr>
          <w:color w:val="000000"/>
          <w:sz w:val="28"/>
          <w:szCs w:val="28"/>
          <w:lang w:val="uk-UA" w:eastAsia="ru-RU"/>
        </w:rPr>
        <w:t xml:space="preserve">З метою </w:t>
      </w:r>
      <w:r w:rsidR="00FE03A3" w:rsidRPr="00137BF0">
        <w:rPr>
          <w:color w:val="000000"/>
          <w:sz w:val="28"/>
          <w:szCs w:val="28"/>
          <w:lang w:val="uk-UA" w:eastAsia="ru-RU"/>
        </w:rPr>
        <w:t xml:space="preserve">впровадження інноваційних механізмів залучення громадськості до налагодження системної взаємодії з органами місцевого самоврядування та розвитку демократичного процесу обговорення громадою напрямків використання коштів бюджету </w:t>
      </w:r>
      <w:proofErr w:type="spellStart"/>
      <w:r w:rsidR="00FE03A3" w:rsidRPr="00137BF0">
        <w:rPr>
          <w:sz w:val="28"/>
          <w:szCs w:val="28"/>
          <w:lang w:val="uk-UA"/>
        </w:rPr>
        <w:t>Новоолександрівської</w:t>
      </w:r>
      <w:proofErr w:type="spellEnd"/>
      <w:r w:rsidR="00FE03A3" w:rsidRPr="00137BF0">
        <w:rPr>
          <w:sz w:val="28"/>
          <w:szCs w:val="28"/>
          <w:lang w:val="uk-UA"/>
        </w:rPr>
        <w:t xml:space="preserve"> сільської територіальної громади, </w:t>
      </w:r>
      <w:r w:rsidR="00F03084" w:rsidRPr="00137BF0">
        <w:rPr>
          <w:color w:val="000000"/>
          <w:sz w:val="28"/>
          <w:szCs w:val="28"/>
          <w:lang w:val="uk-UA" w:eastAsia="ru-RU"/>
        </w:rPr>
        <w:t xml:space="preserve">керуючись Бюджетним кодексом України, </w:t>
      </w:r>
      <w:r w:rsidR="00FE03A3" w:rsidRPr="00137BF0">
        <w:rPr>
          <w:color w:val="000000"/>
          <w:sz w:val="28"/>
          <w:szCs w:val="28"/>
          <w:lang w:val="uk-UA" w:eastAsia="ru-RU"/>
        </w:rPr>
        <w:t xml:space="preserve">відповідно до статей 26, 59 </w:t>
      </w:r>
      <w:r w:rsidR="00F03084" w:rsidRPr="00137BF0">
        <w:rPr>
          <w:color w:val="000000"/>
          <w:sz w:val="28"/>
          <w:szCs w:val="28"/>
          <w:lang w:val="uk-UA" w:eastAsia="ru-RU"/>
        </w:rPr>
        <w:t>Закон</w:t>
      </w:r>
      <w:r w:rsidR="00FE03A3" w:rsidRPr="00137BF0">
        <w:rPr>
          <w:color w:val="000000"/>
          <w:sz w:val="28"/>
          <w:szCs w:val="28"/>
          <w:lang w:val="uk-UA" w:eastAsia="ru-RU"/>
        </w:rPr>
        <w:t>у</w:t>
      </w:r>
      <w:r w:rsidR="00F03084" w:rsidRPr="00137BF0">
        <w:rPr>
          <w:color w:val="000000"/>
          <w:sz w:val="28"/>
          <w:szCs w:val="28"/>
          <w:lang w:val="uk-UA" w:eastAsia="ru-RU"/>
        </w:rPr>
        <w:t xml:space="preserve"> України «Про місцеве самоврядування </w:t>
      </w:r>
      <w:r w:rsidR="003168BA" w:rsidRPr="00137BF0">
        <w:rPr>
          <w:color w:val="000000"/>
          <w:sz w:val="28"/>
          <w:szCs w:val="28"/>
          <w:lang w:val="uk-UA" w:eastAsia="ru-RU"/>
        </w:rPr>
        <w:t>в У</w:t>
      </w:r>
      <w:r w:rsidR="00FE03A3" w:rsidRPr="00137BF0">
        <w:rPr>
          <w:color w:val="000000"/>
          <w:sz w:val="28"/>
          <w:szCs w:val="28"/>
          <w:lang w:val="uk-UA" w:eastAsia="ru-RU"/>
        </w:rPr>
        <w:t>країні»,</w:t>
      </w:r>
      <w:r w:rsidR="00F03084" w:rsidRPr="00137BF0">
        <w:rPr>
          <w:color w:val="000000"/>
          <w:sz w:val="28"/>
          <w:szCs w:val="28"/>
          <w:lang w:val="uk-UA" w:eastAsia="ru-RU"/>
        </w:rPr>
        <w:t xml:space="preserve"> </w:t>
      </w:r>
      <w:r w:rsidR="002749B8" w:rsidRPr="00137BF0">
        <w:rPr>
          <w:color w:val="000000"/>
          <w:sz w:val="28"/>
          <w:szCs w:val="28"/>
          <w:lang w:val="uk-UA" w:eastAsia="ru-RU"/>
        </w:rPr>
        <w:t xml:space="preserve">враховуючи </w:t>
      </w:r>
      <w:r w:rsidR="00150B1A" w:rsidRPr="00137BF0">
        <w:rPr>
          <w:bCs/>
          <w:sz w:val="28"/>
          <w:szCs w:val="28"/>
          <w:lang w:val="uk-UA"/>
        </w:rPr>
        <w:t>висновки та рекомендації постійної комісії сільської ради з питань планування, фінансів, бюджету та соціально-економічного розвитку, сільська рада</w:t>
      </w:r>
    </w:p>
    <w:p w:rsidR="003168BA" w:rsidRPr="00B1652F" w:rsidRDefault="00DD557F" w:rsidP="00137BF0">
      <w:pPr>
        <w:shd w:val="clear" w:color="auto" w:fill="FFFFFF"/>
        <w:spacing w:after="0"/>
        <w:jc w:val="center"/>
        <w:textAlignment w:val="baseline"/>
        <w:rPr>
          <w:rFonts w:ascii="ProbaPro" w:eastAsia="Times New Roman" w:hAnsi="ProbaPro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B1652F">
        <w:rPr>
          <w:rFonts w:ascii="ProbaPro" w:eastAsia="Times New Roman" w:hAnsi="ProbaPro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ВИРІШИЛА:</w:t>
      </w:r>
    </w:p>
    <w:p w:rsidR="00137BF0" w:rsidRPr="00137BF0" w:rsidRDefault="00137BF0" w:rsidP="00137BF0">
      <w:pPr>
        <w:shd w:val="clear" w:color="auto" w:fill="FFFFFF"/>
        <w:spacing w:after="0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DD557F" w:rsidRPr="00F03084" w:rsidRDefault="00DD557F" w:rsidP="00137BF0">
      <w:pPr>
        <w:pStyle w:val="a7"/>
        <w:numPr>
          <w:ilvl w:val="0"/>
          <w:numId w:val="1"/>
        </w:numPr>
        <w:shd w:val="clear" w:color="auto" w:fill="FFFFFF"/>
        <w:tabs>
          <w:tab w:val="clear" w:pos="1800"/>
          <w:tab w:val="num" w:pos="0"/>
        </w:tabs>
        <w:spacing w:after="330"/>
        <w:ind w:left="0" w:firstLine="709"/>
        <w:jc w:val="both"/>
        <w:textAlignment w:val="baseline"/>
        <w:rPr>
          <w:rFonts w:ascii="ProbaPro" w:eastAsia="Times New Roman" w:hAnsi="ProbaPro" w:cs="Times New Roman"/>
          <w:sz w:val="28"/>
          <w:szCs w:val="28"/>
          <w:lang w:val="uk-UA" w:eastAsia="ru-RU"/>
        </w:rPr>
      </w:pPr>
      <w:r w:rsidRPr="00F03084">
        <w:rPr>
          <w:rFonts w:ascii="ProbaPro" w:eastAsia="Times New Roman" w:hAnsi="ProbaPro" w:cs="Times New Roman"/>
          <w:sz w:val="28"/>
          <w:szCs w:val="28"/>
          <w:lang w:val="uk-UA" w:eastAsia="ru-RU"/>
        </w:rPr>
        <w:t xml:space="preserve">Затвердити Положення «Про Бюджет участі (громадський бюджет) </w:t>
      </w:r>
      <w:proofErr w:type="spellStart"/>
      <w:r w:rsidR="00150B1A" w:rsidRPr="00F03084">
        <w:rPr>
          <w:rFonts w:ascii="ProbaPro" w:eastAsia="Times New Roman" w:hAnsi="ProbaPro" w:cs="Times New Roman"/>
          <w:sz w:val="28"/>
          <w:szCs w:val="28"/>
          <w:lang w:val="uk-UA" w:eastAsia="ru-RU"/>
        </w:rPr>
        <w:t>Новоолександрівської</w:t>
      </w:r>
      <w:proofErr w:type="spellEnd"/>
      <w:r w:rsidR="00150B1A" w:rsidRPr="00F03084">
        <w:rPr>
          <w:rFonts w:ascii="ProbaPro" w:eastAsia="Times New Roman" w:hAnsi="ProbaPro" w:cs="Times New Roman"/>
          <w:sz w:val="28"/>
          <w:szCs w:val="28"/>
          <w:lang w:val="uk-UA" w:eastAsia="ru-RU"/>
        </w:rPr>
        <w:t xml:space="preserve"> сільської </w:t>
      </w:r>
      <w:r w:rsidR="003F0E2B">
        <w:rPr>
          <w:rFonts w:ascii="ProbaPro" w:eastAsia="Times New Roman" w:hAnsi="ProbaPro" w:cs="Times New Roman"/>
          <w:sz w:val="28"/>
          <w:szCs w:val="28"/>
          <w:lang w:val="uk-UA" w:eastAsia="ru-RU"/>
        </w:rPr>
        <w:t xml:space="preserve">об`єднаної </w:t>
      </w:r>
      <w:r w:rsidR="00150B1A" w:rsidRPr="00F03084">
        <w:rPr>
          <w:rFonts w:ascii="ProbaPro" w:eastAsia="Times New Roman" w:hAnsi="ProbaPro" w:cs="Times New Roman"/>
          <w:sz w:val="28"/>
          <w:szCs w:val="28"/>
          <w:lang w:val="uk-UA" w:eastAsia="ru-RU"/>
        </w:rPr>
        <w:t>територіальної громади Дніпровського району Дніпропетровської області</w:t>
      </w:r>
      <w:r w:rsidRPr="00F03084">
        <w:rPr>
          <w:rFonts w:ascii="ProbaPro" w:eastAsia="Times New Roman" w:hAnsi="ProbaPro" w:cs="Times New Roman"/>
          <w:sz w:val="28"/>
          <w:szCs w:val="28"/>
          <w:lang w:val="uk-UA" w:eastAsia="ru-RU"/>
        </w:rPr>
        <w:t>» (Додаток 1).</w:t>
      </w:r>
    </w:p>
    <w:p w:rsidR="00F03084" w:rsidRDefault="00FE03A3" w:rsidP="00137BF0">
      <w:pPr>
        <w:pStyle w:val="a7"/>
        <w:numPr>
          <w:ilvl w:val="0"/>
          <w:numId w:val="1"/>
        </w:numPr>
        <w:shd w:val="clear" w:color="auto" w:fill="FFFFFF"/>
        <w:tabs>
          <w:tab w:val="clear" w:pos="1800"/>
          <w:tab w:val="num" w:pos="709"/>
        </w:tabs>
        <w:spacing w:after="330"/>
        <w:ind w:left="0" w:firstLine="709"/>
        <w:jc w:val="both"/>
        <w:textAlignment w:val="baseline"/>
        <w:rPr>
          <w:rFonts w:ascii="ProbaPro" w:eastAsia="Times New Roman" w:hAnsi="ProbaPro" w:cs="Times New Roman"/>
          <w:sz w:val="28"/>
          <w:szCs w:val="28"/>
          <w:lang w:val="uk-UA" w:eastAsia="ru-RU"/>
        </w:rPr>
      </w:pPr>
      <w:r w:rsidRPr="00F03084">
        <w:rPr>
          <w:rFonts w:ascii="ProbaPro" w:eastAsia="Times New Roman" w:hAnsi="ProbaPro" w:cs="Times New Roman"/>
          <w:sz w:val="28"/>
          <w:szCs w:val="28"/>
          <w:lang w:val="uk-UA" w:eastAsia="ru-RU"/>
        </w:rPr>
        <w:t xml:space="preserve">Затвердити </w:t>
      </w:r>
      <w:r>
        <w:rPr>
          <w:rFonts w:ascii="ProbaPro" w:eastAsia="Times New Roman" w:hAnsi="ProbaPro" w:cs="Times New Roman"/>
          <w:sz w:val="28"/>
          <w:szCs w:val="28"/>
          <w:lang w:val="uk-UA" w:eastAsia="ru-RU"/>
        </w:rPr>
        <w:t xml:space="preserve">місцеву цільову Програму «Бюджет участі (громадський бюджет) </w:t>
      </w:r>
      <w:proofErr w:type="spellStart"/>
      <w:r>
        <w:rPr>
          <w:rFonts w:ascii="ProbaPro" w:eastAsia="Times New Roman" w:hAnsi="ProbaPro" w:cs="Times New Roman"/>
          <w:sz w:val="28"/>
          <w:szCs w:val="28"/>
          <w:lang w:val="uk-UA" w:eastAsia="ru-RU"/>
        </w:rPr>
        <w:t>Новоолександрівської</w:t>
      </w:r>
      <w:proofErr w:type="spellEnd"/>
      <w:r>
        <w:rPr>
          <w:rFonts w:ascii="ProbaPro" w:eastAsia="Times New Roman" w:hAnsi="ProbaPro" w:cs="Times New Roman"/>
          <w:sz w:val="28"/>
          <w:szCs w:val="28"/>
          <w:lang w:val="uk-UA" w:eastAsia="ru-RU"/>
        </w:rPr>
        <w:t xml:space="preserve"> сільської </w:t>
      </w:r>
      <w:r w:rsidR="003F0E2B">
        <w:rPr>
          <w:rFonts w:ascii="ProbaPro" w:eastAsia="Times New Roman" w:hAnsi="ProbaPro" w:cs="Times New Roman"/>
          <w:sz w:val="28"/>
          <w:szCs w:val="28"/>
          <w:lang w:val="uk-UA" w:eastAsia="ru-RU"/>
        </w:rPr>
        <w:t xml:space="preserve">об`єднаної </w:t>
      </w:r>
      <w:bookmarkStart w:id="0" w:name="_GoBack"/>
      <w:bookmarkEnd w:id="0"/>
      <w:r>
        <w:rPr>
          <w:rFonts w:ascii="ProbaPro" w:eastAsia="Times New Roman" w:hAnsi="ProbaPro" w:cs="Times New Roman"/>
          <w:sz w:val="28"/>
          <w:szCs w:val="28"/>
          <w:lang w:val="uk-UA" w:eastAsia="ru-RU"/>
        </w:rPr>
        <w:lastRenderedPageBreak/>
        <w:t>територіальної громади Дніпровського району Дніпропетровської області на 2020-2025 роки»</w:t>
      </w:r>
      <w:r w:rsidRPr="00F03084">
        <w:rPr>
          <w:rFonts w:ascii="ProbaPro" w:eastAsia="Times New Roman" w:hAnsi="ProbaPro" w:cs="Times New Roman"/>
          <w:sz w:val="28"/>
          <w:szCs w:val="28"/>
          <w:lang w:val="uk-UA" w:eastAsia="ru-RU"/>
        </w:rPr>
        <w:t xml:space="preserve"> (Додаток </w:t>
      </w:r>
      <w:r>
        <w:rPr>
          <w:rFonts w:ascii="ProbaPro" w:eastAsia="Times New Roman" w:hAnsi="ProbaPro" w:cs="Times New Roman"/>
          <w:sz w:val="28"/>
          <w:szCs w:val="28"/>
          <w:lang w:val="uk-UA" w:eastAsia="ru-RU"/>
        </w:rPr>
        <w:t>2</w:t>
      </w:r>
      <w:r w:rsidRPr="00F03084">
        <w:rPr>
          <w:rFonts w:ascii="ProbaPro" w:eastAsia="Times New Roman" w:hAnsi="ProbaPro" w:cs="Times New Roman"/>
          <w:sz w:val="28"/>
          <w:szCs w:val="28"/>
          <w:lang w:val="uk-UA" w:eastAsia="ru-RU"/>
        </w:rPr>
        <w:t>)</w:t>
      </w:r>
      <w:r w:rsidR="00F03084" w:rsidRPr="00F03084">
        <w:rPr>
          <w:rFonts w:ascii="ProbaPro" w:eastAsia="Times New Roman" w:hAnsi="ProbaPro" w:cs="Times New Roman"/>
          <w:sz w:val="28"/>
          <w:szCs w:val="28"/>
          <w:lang w:val="uk-UA" w:eastAsia="ru-RU"/>
        </w:rPr>
        <w:t xml:space="preserve">. </w:t>
      </w:r>
    </w:p>
    <w:p w:rsidR="00B04C15" w:rsidRPr="00F03084" w:rsidRDefault="00B04C15" w:rsidP="00137BF0">
      <w:pPr>
        <w:pStyle w:val="a7"/>
        <w:numPr>
          <w:ilvl w:val="0"/>
          <w:numId w:val="1"/>
        </w:numPr>
        <w:shd w:val="clear" w:color="auto" w:fill="FFFFFF"/>
        <w:tabs>
          <w:tab w:val="clear" w:pos="1800"/>
          <w:tab w:val="num" w:pos="709"/>
        </w:tabs>
        <w:spacing w:after="330"/>
        <w:ind w:left="0" w:firstLine="709"/>
        <w:jc w:val="both"/>
        <w:textAlignment w:val="baseline"/>
        <w:rPr>
          <w:rFonts w:ascii="ProbaPro" w:eastAsia="Times New Roman" w:hAnsi="ProbaPro" w:cs="Times New Roman"/>
          <w:sz w:val="28"/>
          <w:szCs w:val="28"/>
          <w:lang w:val="uk-UA" w:eastAsia="ru-RU"/>
        </w:rPr>
      </w:pPr>
      <w:r>
        <w:rPr>
          <w:rFonts w:ascii="ProbaPro" w:eastAsia="Times New Roman" w:hAnsi="ProbaPro" w:cs="Times New Roman"/>
          <w:sz w:val="28"/>
          <w:szCs w:val="28"/>
          <w:lang w:val="uk-UA" w:eastAsia="ru-RU"/>
        </w:rPr>
        <w:t xml:space="preserve">Виконання рішення покласти на заступника сільського голови з питань діяльності виконавчих органів </w:t>
      </w:r>
      <w:proofErr w:type="spellStart"/>
      <w:r>
        <w:rPr>
          <w:rFonts w:ascii="ProbaPro" w:eastAsia="Times New Roman" w:hAnsi="ProbaPro" w:cs="Times New Roman"/>
          <w:sz w:val="28"/>
          <w:szCs w:val="28"/>
          <w:lang w:val="uk-UA" w:eastAsia="ru-RU"/>
        </w:rPr>
        <w:t>Новоолександрівської</w:t>
      </w:r>
      <w:proofErr w:type="spellEnd"/>
      <w:r>
        <w:rPr>
          <w:rFonts w:ascii="ProbaPro" w:eastAsia="Times New Roman" w:hAnsi="ProbaPro" w:cs="Times New Roman"/>
          <w:sz w:val="28"/>
          <w:szCs w:val="28"/>
          <w:lang w:val="uk-UA" w:eastAsia="ru-RU"/>
        </w:rPr>
        <w:t xml:space="preserve"> сільської ради Кравченко В.О.</w:t>
      </w:r>
    </w:p>
    <w:p w:rsidR="00DD557F" w:rsidRPr="00F03084" w:rsidRDefault="00DD557F" w:rsidP="00137BF0">
      <w:pPr>
        <w:pStyle w:val="a7"/>
        <w:numPr>
          <w:ilvl w:val="0"/>
          <w:numId w:val="1"/>
        </w:numPr>
        <w:shd w:val="clear" w:color="auto" w:fill="FFFFFF"/>
        <w:tabs>
          <w:tab w:val="clear" w:pos="1800"/>
        </w:tabs>
        <w:spacing w:before="100" w:beforeAutospacing="1" w:after="330"/>
        <w:ind w:left="0" w:firstLine="709"/>
        <w:jc w:val="both"/>
        <w:textAlignment w:val="baseline"/>
        <w:rPr>
          <w:rFonts w:ascii="ProbaPro" w:eastAsia="Times New Roman" w:hAnsi="ProbaPro" w:cs="Times New Roman"/>
          <w:sz w:val="28"/>
          <w:szCs w:val="28"/>
          <w:lang w:eastAsia="ru-RU"/>
        </w:rPr>
      </w:pPr>
      <w:r w:rsidRPr="00F03084">
        <w:rPr>
          <w:rFonts w:ascii="ProbaPro" w:eastAsia="Times New Roman" w:hAnsi="ProbaPro" w:cs="Times New Roman"/>
          <w:sz w:val="28"/>
          <w:szCs w:val="28"/>
          <w:lang w:eastAsia="ru-RU"/>
        </w:rPr>
        <w:t xml:space="preserve">Контроль за </w:t>
      </w:r>
      <w:proofErr w:type="spellStart"/>
      <w:r w:rsidRPr="00F03084">
        <w:rPr>
          <w:rFonts w:ascii="ProbaPro" w:eastAsia="Times New Roman" w:hAnsi="ProbaPro" w:cs="Times New Roman"/>
          <w:sz w:val="28"/>
          <w:szCs w:val="28"/>
          <w:lang w:eastAsia="ru-RU"/>
        </w:rPr>
        <w:t>виконанням</w:t>
      </w:r>
      <w:proofErr w:type="spellEnd"/>
      <w:r w:rsidRPr="00F03084">
        <w:rPr>
          <w:rFonts w:ascii="ProbaPro" w:eastAsia="Times New Roman" w:hAnsi="ProbaPro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03084">
        <w:rPr>
          <w:rFonts w:ascii="ProbaPro" w:eastAsia="Times New Roman" w:hAnsi="ProbaPro" w:cs="Times New Roman"/>
          <w:sz w:val="28"/>
          <w:szCs w:val="28"/>
          <w:lang w:eastAsia="ru-RU"/>
        </w:rPr>
        <w:t>р</w:t>
      </w:r>
      <w:proofErr w:type="gramEnd"/>
      <w:r w:rsidRPr="00F03084">
        <w:rPr>
          <w:rFonts w:ascii="ProbaPro" w:eastAsia="Times New Roman" w:hAnsi="ProbaPro" w:cs="Times New Roman"/>
          <w:sz w:val="28"/>
          <w:szCs w:val="28"/>
          <w:lang w:eastAsia="ru-RU"/>
        </w:rPr>
        <w:t>ішення</w:t>
      </w:r>
      <w:proofErr w:type="spellEnd"/>
      <w:r w:rsidRPr="00F03084">
        <w:rPr>
          <w:rFonts w:ascii="ProbaPro" w:eastAsia="Times New Roman" w:hAnsi="ProbaPro" w:cs="Times New Roman"/>
          <w:sz w:val="28"/>
          <w:szCs w:val="28"/>
          <w:lang w:eastAsia="ru-RU"/>
        </w:rPr>
        <w:t xml:space="preserve"> </w:t>
      </w:r>
      <w:proofErr w:type="spellStart"/>
      <w:r w:rsidRPr="00F03084">
        <w:rPr>
          <w:rFonts w:ascii="ProbaPro" w:eastAsia="Times New Roman" w:hAnsi="ProbaPro" w:cs="Times New Roman"/>
          <w:sz w:val="28"/>
          <w:szCs w:val="28"/>
          <w:lang w:eastAsia="ru-RU"/>
        </w:rPr>
        <w:t>покласти</w:t>
      </w:r>
      <w:proofErr w:type="spellEnd"/>
      <w:r w:rsidRPr="00F03084">
        <w:rPr>
          <w:rFonts w:ascii="ProbaPro" w:eastAsia="Times New Roman" w:hAnsi="ProbaPro" w:cs="Times New Roman"/>
          <w:sz w:val="28"/>
          <w:szCs w:val="28"/>
          <w:lang w:eastAsia="ru-RU"/>
        </w:rPr>
        <w:t xml:space="preserve"> на </w:t>
      </w:r>
      <w:proofErr w:type="spellStart"/>
      <w:r w:rsidRPr="00F03084">
        <w:rPr>
          <w:rFonts w:ascii="ProbaPro" w:eastAsia="Times New Roman" w:hAnsi="ProbaPro" w:cs="Times New Roman"/>
          <w:sz w:val="28"/>
          <w:szCs w:val="28"/>
          <w:lang w:eastAsia="ru-RU"/>
        </w:rPr>
        <w:t>постійну</w:t>
      </w:r>
      <w:proofErr w:type="spellEnd"/>
      <w:r w:rsidRPr="00F03084">
        <w:rPr>
          <w:rFonts w:ascii="ProbaPro" w:eastAsia="Times New Roman" w:hAnsi="ProbaPro" w:cs="Times New Roman"/>
          <w:sz w:val="28"/>
          <w:szCs w:val="28"/>
          <w:lang w:eastAsia="ru-RU"/>
        </w:rPr>
        <w:t xml:space="preserve"> </w:t>
      </w:r>
      <w:proofErr w:type="spellStart"/>
      <w:r w:rsidRPr="00F03084">
        <w:rPr>
          <w:rFonts w:ascii="ProbaPro" w:eastAsia="Times New Roman" w:hAnsi="ProbaPro" w:cs="Times New Roman"/>
          <w:sz w:val="28"/>
          <w:szCs w:val="28"/>
          <w:lang w:eastAsia="ru-RU"/>
        </w:rPr>
        <w:t>комісію</w:t>
      </w:r>
      <w:proofErr w:type="spellEnd"/>
      <w:r w:rsidR="003168BA">
        <w:rPr>
          <w:rFonts w:ascii="ProbaPro" w:eastAsia="Times New Roman" w:hAnsi="ProbaPro" w:cs="Times New Roman"/>
          <w:sz w:val="28"/>
          <w:szCs w:val="28"/>
          <w:lang w:val="uk-UA" w:eastAsia="ru-RU"/>
        </w:rPr>
        <w:t xml:space="preserve"> сільської ради</w:t>
      </w:r>
      <w:r w:rsidRPr="00F03084">
        <w:rPr>
          <w:rFonts w:ascii="ProbaPro" w:eastAsia="Times New Roman" w:hAnsi="ProbaPro" w:cs="Times New Roman"/>
          <w:sz w:val="28"/>
          <w:szCs w:val="28"/>
          <w:lang w:eastAsia="ru-RU"/>
        </w:rPr>
        <w:t xml:space="preserve"> з </w:t>
      </w:r>
      <w:proofErr w:type="spellStart"/>
      <w:r w:rsidRPr="00F03084">
        <w:rPr>
          <w:rFonts w:ascii="ProbaPro" w:eastAsia="Times New Roman" w:hAnsi="ProbaPro" w:cs="Times New Roman"/>
          <w:sz w:val="28"/>
          <w:szCs w:val="28"/>
          <w:lang w:eastAsia="ru-RU"/>
        </w:rPr>
        <w:t>питань</w:t>
      </w:r>
      <w:proofErr w:type="spellEnd"/>
      <w:r w:rsidRPr="00F03084">
        <w:rPr>
          <w:rFonts w:ascii="ProbaPro" w:eastAsia="Times New Roman" w:hAnsi="ProbaPro" w:cs="Times New Roman"/>
          <w:sz w:val="28"/>
          <w:szCs w:val="28"/>
          <w:lang w:eastAsia="ru-RU"/>
        </w:rPr>
        <w:t xml:space="preserve"> </w:t>
      </w:r>
      <w:proofErr w:type="spellStart"/>
      <w:r w:rsidRPr="00F03084">
        <w:rPr>
          <w:rFonts w:ascii="ProbaPro" w:eastAsia="Times New Roman" w:hAnsi="ProbaPro" w:cs="Times New Roman"/>
          <w:sz w:val="28"/>
          <w:szCs w:val="28"/>
          <w:lang w:eastAsia="ru-RU"/>
        </w:rPr>
        <w:t>планування</w:t>
      </w:r>
      <w:proofErr w:type="spellEnd"/>
      <w:r w:rsidRPr="00F03084">
        <w:rPr>
          <w:rFonts w:ascii="ProbaPro" w:eastAsia="Times New Roman" w:hAnsi="ProbaPro" w:cs="Times New Roman"/>
          <w:sz w:val="28"/>
          <w:szCs w:val="28"/>
          <w:lang w:eastAsia="ru-RU"/>
        </w:rPr>
        <w:t xml:space="preserve">, </w:t>
      </w:r>
      <w:proofErr w:type="spellStart"/>
      <w:r w:rsidRPr="00F03084">
        <w:rPr>
          <w:rFonts w:ascii="ProbaPro" w:eastAsia="Times New Roman" w:hAnsi="ProbaPro" w:cs="Times New Roman"/>
          <w:sz w:val="28"/>
          <w:szCs w:val="28"/>
          <w:lang w:eastAsia="ru-RU"/>
        </w:rPr>
        <w:t>фінансів</w:t>
      </w:r>
      <w:proofErr w:type="spellEnd"/>
      <w:r w:rsidRPr="00F03084">
        <w:rPr>
          <w:rFonts w:ascii="ProbaPro" w:eastAsia="Times New Roman" w:hAnsi="ProbaPro" w:cs="Times New Roman"/>
          <w:sz w:val="28"/>
          <w:szCs w:val="28"/>
          <w:lang w:eastAsia="ru-RU"/>
        </w:rPr>
        <w:t xml:space="preserve">, бюджету та </w:t>
      </w:r>
      <w:proofErr w:type="spellStart"/>
      <w:r w:rsidRPr="00F03084">
        <w:rPr>
          <w:rFonts w:ascii="ProbaPro" w:eastAsia="Times New Roman" w:hAnsi="ProbaPro" w:cs="Times New Roman"/>
          <w:sz w:val="28"/>
          <w:szCs w:val="28"/>
          <w:lang w:eastAsia="ru-RU"/>
        </w:rPr>
        <w:t>соціально-екомічного</w:t>
      </w:r>
      <w:proofErr w:type="spellEnd"/>
      <w:r w:rsidRPr="00F03084">
        <w:rPr>
          <w:rFonts w:ascii="ProbaPro" w:eastAsia="Times New Roman" w:hAnsi="ProbaPro" w:cs="Times New Roman"/>
          <w:sz w:val="28"/>
          <w:szCs w:val="28"/>
          <w:lang w:eastAsia="ru-RU"/>
        </w:rPr>
        <w:t xml:space="preserve"> </w:t>
      </w:r>
      <w:proofErr w:type="spellStart"/>
      <w:r w:rsidRPr="00F03084">
        <w:rPr>
          <w:rFonts w:ascii="ProbaPro" w:eastAsia="Times New Roman" w:hAnsi="ProbaPro" w:cs="Times New Roman"/>
          <w:sz w:val="28"/>
          <w:szCs w:val="28"/>
          <w:lang w:eastAsia="ru-RU"/>
        </w:rPr>
        <w:t>розвитку</w:t>
      </w:r>
      <w:proofErr w:type="spellEnd"/>
      <w:r w:rsidRPr="00F03084">
        <w:rPr>
          <w:rFonts w:ascii="ProbaPro" w:eastAsia="Times New Roman" w:hAnsi="ProbaPro" w:cs="Times New Roman"/>
          <w:sz w:val="28"/>
          <w:szCs w:val="28"/>
          <w:lang w:eastAsia="ru-RU"/>
        </w:rPr>
        <w:t>.</w:t>
      </w:r>
    </w:p>
    <w:p w:rsidR="003168BA" w:rsidRPr="005F5D5E" w:rsidRDefault="003168BA" w:rsidP="00137BF0">
      <w:pPr>
        <w:pStyle w:val="1"/>
        <w:tabs>
          <w:tab w:val="left" w:pos="3828"/>
        </w:tabs>
        <w:spacing w:line="276" w:lineRule="auto"/>
        <w:ind w:right="-52"/>
        <w:jc w:val="center"/>
        <w:rPr>
          <w:sz w:val="28"/>
          <w:szCs w:val="28"/>
          <w:lang w:val="uk-UA"/>
        </w:rPr>
      </w:pPr>
      <w:r w:rsidRPr="005F5D5E">
        <w:rPr>
          <w:sz w:val="28"/>
          <w:szCs w:val="28"/>
          <w:lang w:val="uk-UA"/>
        </w:rPr>
        <w:t xml:space="preserve">СІЛЬСЬКИЙ ГОЛОВА                               </w:t>
      </w:r>
      <w:r>
        <w:rPr>
          <w:sz w:val="28"/>
          <w:szCs w:val="28"/>
          <w:lang w:val="uk-UA"/>
        </w:rPr>
        <w:t xml:space="preserve">          </w:t>
      </w:r>
      <w:r w:rsidRPr="005F5D5E">
        <w:rPr>
          <w:sz w:val="28"/>
          <w:szCs w:val="28"/>
          <w:lang w:val="uk-UA"/>
        </w:rPr>
        <w:t xml:space="preserve">           О.О.</w:t>
      </w:r>
      <w:r w:rsidR="002D3A10">
        <w:rPr>
          <w:sz w:val="28"/>
          <w:szCs w:val="28"/>
          <w:lang w:val="uk-UA"/>
        </w:rPr>
        <w:t xml:space="preserve"> </w:t>
      </w:r>
      <w:r w:rsidRPr="005F5D5E">
        <w:rPr>
          <w:sz w:val="28"/>
          <w:szCs w:val="28"/>
          <w:lang w:val="uk-UA"/>
        </w:rPr>
        <w:t>ВІЗІР</w:t>
      </w:r>
    </w:p>
    <w:p w:rsidR="003168BA" w:rsidRDefault="003168BA" w:rsidP="00137BF0">
      <w:pPr>
        <w:pStyle w:val="1"/>
        <w:tabs>
          <w:tab w:val="left" w:pos="3828"/>
        </w:tabs>
        <w:spacing w:line="276" w:lineRule="auto"/>
        <w:ind w:left="1800" w:right="-52"/>
        <w:rPr>
          <w:sz w:val="28"/>
          <w:szCs w:val="28"/>
          <w:lang w:val="uk-UA"/>
        </w:rPr>
      </w:pPr>
    </w:p>
    <w:p w:rsidR="003168BA" w:rsidRPr="005F5D5E" w:rsidRDefault="003168BA" w:rsidP="00137BF0">
      <w:pPr>
        <w:pStyle w:val="1"/>
        <w:tabs>
          <w:tab w:val="left" w:pos="3828"/>
        </w:tabs>
        <w:spacing w:line="276" w:lineRule="auto"/>
        <w:ind w:right="-5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5F5D5E">
        <w:rPr>
          <w:sz w:val="28"/>
          <w:szCs w:val="28"/>
          <w:lang w:val="uk-UA"/>
        </w:rPr>
        <w:t>с. Новоолександрівка</w:t>
      </w:r>
    </w:p>
    <w:p w:rsidR="003168BA" w:rsidRDefault="003168BA" w:rsidP="00137BF0">
      <w:pPr>
        <w:pStyle w:val="1"/>
        <w:tabs>
          <w:tab w:val="left" w:pos="3828"/>
        </w:tabs>
        <w:spacing w:line="276" w:lineRule="auto"/>
        <w:ind w:right="-5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23 липня 2020  року</w:t>
      </w:r>
    </w:p>
    <w:p w:rsidR="00D925CE" w:rsidRPr="003168BA" w:rsidRDefault="00244898" w:rsidP="00137BF0">
      <w:pPr>
        <w:pStyle w:val="1"/>
        <w:tabs>
          <w:tab w:val="left" w:pos="3828"/>
        </w:tabs>
        <w:spacing w:line="276" w:lineRule="auto"/>
        <w:ind w:right="-5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№ 5902 </w:t>
      </w:r>
      <w:r w:rsidR="003168B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3168BA">
        <w:rPr>
          <w:sz w:val="28"/>
          <w:szCs w:val="28"/>
          <w:lang w:val="uk-UA"/>
        </w:rPr>
        <w:t>52</w:t>
      </w:r>
      <w:r w:rsidR="003168BA" w:rsidRPr="005F5D5E">
        <w:rPr>
          <w:sz w:val="28"/>
          <w:szCs w:val="28"/>
          <w:lang w:val="uk-UA"/>
        </w:rPr>
        <w:t xml:space="preserve">/VII             </w:t>
      </w:r>
    </w:p>
    <w:sectPr w:rsidR="00D925CE" w:rsidRPr="00316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obaPr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A6847"/>
    <w:multiLevelType w:val="multilevel"/>
    <w:tmpl w:val="8CA03EA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ProbaPro" w:eastAsia="Times New Roman" w:hAnsi="ProbaPro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70"/>
    <w:rsid w:val="000D2CDE"/>
    <w:rsid w:val="00137BF0"/>
    <w:rsid w:val="00150B1A"/>
    <w:rsid w:val="00244898"/>
    <w:rsid w:val="002749B8"/>
    <w:rsid w:val="002D3A10"/>
    <w:rsid w:val="003168BA"/>
    <w:rsid w:val="003739B5"/>
    <w:rsid w:val="00373DA1"/>
    <w:rsid w:val="003F0E2B"/>
    <w:rsid w:val="00471DD2"/>
    <w:rsid w:val="005667AB"/>
    <w:rsid w:val="00592842"/>
    <w:rsid w:val="00901017"/>
    <w:rsid w:val="00A92570"/>
    <w:rsid w:val="00B04C15"/>
    <w:rsid w:val="00B1652F"/>
    <w:rsid w:val="00B2421A"/>
    <w:rsid w:val="00C83C21"/>
    <w:rsid w:val="00D925CE"/>
    <w:rsid w:val="00DD557F"/>
    <w:rsid w:val="00F03084"/>
    <w:rsid w:val="00FE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557F"/>
    <w:rPr>
      <w:b/>
      <w:bCs/>
    </w:rPr>
  </w:style>
  <w:style w:type="paragraph" w:customStyle="1" w:styleId="1">
    <w:name w:val="Обычный1"/>
    <w:rsid w:val="000D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D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CD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30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557F"/>
    <w:rPr>
      <w:b/>
      <w:bCs/>
    </w:rPr>
  </w:style>
  <w:style w:type="paragraph" w:customStyle="1" w:styleId="1">
    <w:name w:val="Обычный1"/>
    <w:rsid w:val="000D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D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CD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3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1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2020-07-28T12:33:00Z</cp:lastPrinted>
  <dcterms:created xsi:type="dcterms:W3CDTF">2020-07-15T11:27:00Z</dcterms:created>
  <dcterms:modified xsi:type="dcterms:W3CDTF">2020-07-28T12:33:00Z</dcterms:modified>
</cp:coreProperties>
</file>